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5" w:rsidRDefault="00707135" w:rsidP="00707135">
      <w:bookmarkStart w:id="0" w:name="text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-184150</wp:posOffset>
            </wp:positionV>
            <wp:extent cx="566420" cy="694055"/>
            <wp:effectExtent l="19050" t="0" r="508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707135" w:rsidRPr="00707135" w:rsidRDefault="00707135" w:rsidP="00707135">
      <w:r>
        <w:t xml:space="preserve">                                    </w:t>
      </w:r>
      <w:r w:rsidRPr="00707135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707135" w:rsidRPr="00707135" w:rsidRDefault="00707135" w:rsidP="0070713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0713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07135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7135">
        <w:rPr>
          <w:rFonts w:ascii="Times New Roman" w:hAnsi="Times New Roman" w:cs="Times New Roman"/>
          <w:b/>
          <w:sz w:val="20"/>
          <w:szCs w:val="20"/>
        </w:rPr>
        <w:t xml:space="preserve">  АДМИНИСТРАЦИЯ</w:t>
      </w:r>
    </w:p>
    <w:p w:rsidR="00707135" w:rsidRPr="00707135" w:rsidRDefault="00707135" w:rsidP="0070713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07135">
        <w:rPr>
          <w:rFonts w:ascii="Times New Roman" w:hAnsi="Times New Roman" w:cs="Times New Roman"/>
          <w:b/>
          <w:sz w:val="20"/>
          <w:szCs w:val="20"/>
        </w:rPr>
        <w:t xml:space="preserve"> РЕДУТОВСКОГО СЕЛЬСКОГО ПОСЕЛЕНИЯ ЧЕСМЕНСКОГО МУНИЦИПАЛЬНОГО РАЙОНА</w:t>
      </w:r>
    </w:p>
    <w:p w:rsidR="00707135" w:rsidRPr="00707135" w:rsidRDefault="00707135" w:rsidP="0070713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0713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707135">
        <w:rPr>
          <w:rFonts w:ascii="Times New Roman" w:hAnsi="Times New Roman" w:cs="Times New Roman"/>
          <w:b/>
          <w:sz w:val="20"/>
          <w:szCs w:val="20"/>
        </w:rPr>
        <w:t xml:space="preserve">  ЧЕЛЯБИНСКОЙ ОБЛАСТИ</w:t>
      </w:r>
    </w:p>
    <w:p w:rsidR="00707135" w:rsidRPr="00707135" w:rsidRDefault="00707135" w:rsidP="00707135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0713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Pr="00707135">
        <w:rPr>
          <w:rFonts w:ascii="Times New Roman" w:hAnsi="Times New Roman" w:cs="Times New Roman"/>
          <w:sz w:val="18"/>
          <w:szCs w:val="18"/>
        </w:rPr>
        <w:t xml:space="preserve">457226 </w:t>
      </w:r>
      <w:proofErr w:type="spellStart"/>
      <w:r w:rsidRPr="00707135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707135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707135">
        <w:rPr>
          <w:rFonts w:ascii="Times New Roman" w:hAnsi="Times New Roman" w:cs="Times New Roman"/>
          <w:sz w:val="18"/>
          <w:szCs w:val="18"/>
        </w:rPr>
        <w:t>едутово</w:t>
      </w:r>
      <w:proofErr w:type="spellEnd"/>
      <w:r w:rsidRPr="00707135">
        <w:rPr>
          <w:rFonts w:ascii="Times New Roman" w:hAnsi="Times New Roman" w:cs="Times New Roman"/>
          <w:sz w:val="18"/>
          <w:szCs w:val="18"/>
        </w:rPr>
        <w:t xml:space="preserve">, ул.Гагарина, 21,  Чесменский район, Челябинская область ,Россия, тел./факс98353169)59-0-18,ИНН 7443006290,КПП 744301001,ОГРН 1067443000085,ОКПО 78835639,   </w:t>
      </w:r>
      <w:r w:rsidRPr="0070713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07135">
        <w:rPr>
          <w:rFonts w:ascii="Times New Roman" w:hAnsi="Times New Roman" w:cs="Times New Roman"/>
          <w:sz w:val="18"/>
          <w:szCs w:val="18"/>
        </w:rPr>
        <w:t>-</w:t>
      </w:r>
      <w:r w:rsidRPr="0070713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07135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707135">
        <w:rPr>
          <w:rFonts w:ascii="Times New Roman" w:hAnsi="Times New Roman" w:cs="Times New Roman"/>
          <w:sz w:val="18"/>
          <w:szCs w:val="18"/>
          <w:lang w:val="en-US"/>
        </w:rPr>
        <w:t>admredutovo</w:t>
      </w:r>
      <w:proofErr w:type="spellEnd"/>
      <w:r w:rsidRPr="00707135">
        <w:rPr>
          <w:rFonts w:ascii="Times New Roman" w:hAnsi="Times New Roman" w:cs="Times New Roman"/>
          <w:sz w:val="18"/>
          <w:szCs w:val="18"/>
        </w:rPr>
        <w:t>@</w:t>
      </w:r>
      <w:r w:rsidRPr="0070713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07135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707135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07135" w:rsidRPr="00707135" w:rsidRDefault="00707135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7135" w:rsidRDefault="00707135" w:rsidP="00707135">
      <w:pPr>
        <w:pStyle w:val="a7"/>
        <w:rPr>
          <w:rFonts w:ascii="Times New Roman" w:hAnsi="Times New Roman" w:cs="Times New Roman"/>
          <w:b/>
          <w:lang w:eastAsia="ru-RU"/>
        </w:rPr>
      </w:pPr>
      <w:r w:rsidRPr="00707135">
        <w:rPr>
          <w:rFonts w:ascii="Times New Roman" w:hAnsi="Times New Roman" w:cs="Times New Roman"/>
          <w:b/>
          <w:lang w:eastAsia="ru-RU"/>
        </w:rPr>
        <w:t xml:space="preserve">  № 16 </w:t>
      </w:r>
    </w:p>
    <w:p w:rsidR="00707135" w:rsidRDefault="00707135" w:rsidP="00707135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от</w:t>
      </w:r>
      <w:r w:rsidRPr="00707135">
        <w:rPr>
          <w:rFonts w:ascii="Times New Roman" w:hAnsi="Times New Roman" w:cs="Times New Roman"/>
          <w:b/>
          <w:lang w:eastAsia="ru-RU"/>
        </w:rPr>
        <w:t xml:space="preserve"> 10.08.20</w:t>
      </w:r>
      <w:r w:rsidR="004438D2" w:rsidRPr="00707135">
        <w:rPr>
          <w:rFonts w:ascii="Times New Roman" w:hAnsi="Times New Roman" w:cs="Times New Roman"/>
          <w:b/>
          <w:lang w:eastAsia="ru-RU"/>
        </w:rPr>
        <w:t xml:space="preserve">17 </w:t>
      </w:r>
    </w:p>
    <w:p w:rsidR="00707135" w:rsidRPr="00707135" w:rsidRDefault="00707135" w:rsidP="00707135">
      <w:pPr>
        <w:pStyle w:val="a7"/>
        <w:rPr>
          <w:rFonts w:ascii="Times New Roman" w:hAnsi="Times New Roman" w:cs="Times New Roman"/>
          <w:b/>
          <w:lang w:eastAsia="ru-RU"/>
        </w:rPr>
      </w:pPr>
    </w:p>
    <w:p w:rsidR="00707135" w:rsidRDefault="004438D2" w:rsidP="00707135">
      <w:pPr>
        <w:pStyle w:val="a7"/>
        <w:rPr>
          <w:rFonts w:ascii="Times New Roman" w:hAnsi="Times New Roman" w:cs="Times New Roman"/>
          <w:b/>
          <w:lang w:eastAsia="ru-RU"/>
        </w:rPr>
      </w:pPr>
      <w:r w:rsidRPr="00707135">
        <w:rPr>
          <w:rFonts w:ascii="Times New Roman" w:hAnsi="Times New Roman" w:cs="Times New Roman"/>
          <w:b/>
          <w:lang w:eastAsia="ru-RU"/>
        </w:rPr>
        <w:t xml:space="preserve">"Об утверждении Положения об осуществлении </w:t>
      </w:r>
    </w:p>
    <w:p w:rsidR="00707135" w:rsidRDefault="004438D2" w:rsidP="00707135">
      <w:pPr>
        <w:pStyle w:val="a7"/>
        <w:rPr>
          <w:rFonts w:ascii="Times New Roman" w:hAnsi="Times New Roman" w:cs="Times New Roman"/>
          <w:b/>
          <w:lang w:eastAsia="ru-RU"/>
        </w:rPr>
      </w:pPr>
      <w:r w:rsidRPr="00707135">
        <w:rPr>
          <w:rFonts w:ascii="Times New Roman" w:hAnsi="Times New Roman" w:cs="Times New Roman"/>
          <w:b/>
          <w:lang w:eastAsia="ru-RU"/>
        </w:rPr>
        <w:t xml:space="preserve">мероприятий по обеспечению безопасности людей </w:t>
      </w:r>
    </w:p>
    <w:p w:rsidR="00707135" w:rsidRDefault="004438D2" w:rsidP="00707135">
      <w:pPr>
        <w:pStyle w:val="a7"/>
        <w:rPr>
          <w:rFonts w:ascii="Times New Roman" w:hAnsi="Times New Roman" w:cs="Times New Roman"/>
          <w:b/>
          <w:lang w:eastAsia="ru-RU"/>
        </w:rPr>
      </w:pPr>
      <w:r w:rsidRPr="00707135">
        <w:rPr>
          <w:rFonts w:ascii="Times New Roman" w:hAnsi="Times New Roman" w:cs="Times New Roman"/>
          <w:b/>
          <w:lang w:eastAsia="ru-RU"/>
        </w:rPr>
        <w:t>на водных объектах, охране их жизни и здоровья</w:t>
      </w:r>
    </w:p>
    <w:p w:rsidR="004438D2" w:rsidRPr="004438D2" w:rsidRDefault="004438D2" w:rsidP="00707135">
      <w:pPr>
        <w:pStyle w:val="a7"/>
        <w:rPr>
          <w:lang w:eastAsia="ru-RU"/>
        </w:rPr>
      </w:pPr>
      <w:r w:rsidRPr="00707135">
        <w:rPr>
          <w:rFonts w:ascii="Times New Roman" w:hAnsi="Times New Roman" w:cs="Times New Roman"/>
          <w:b/>
          <w:lang w:eastAsia="ru-RU"/>
        </w:rPr>
        <w:t xml:space="preserve"> на территории </w:t>
      </w:r>
      <w:proofErr w:type="spellStart"/>
      <w:r w:rsidR="00707135" w:rsidRPr="00707135">
        <w:rPr>
          <w:rFonts w:ascii="Times New Roman" w:hAnsi="Times New Roman" w:cs="Times New Roman"/>
          <w:b/>
          <w:lang w:eastAsia="ru-RU"/>
        </w:rPr>
        <w:t>Редутовского</w:t>
      </w:r>
      <w:proofErr w:type="spellEnd"/>
      <w:r w:rsidR="00707135" w:rsidRPr="00707135">
        <w:rPr>
          <w:rFonts w:ascii="Times New Roman" w:hAnsi="Times New Roman" w:cs="Times New Roman"/>
          <w:b/>
          <w:lang w:eastAsia="ru-RU"/>
        </w:rPr>
        <w:t xml:space="preserve"> сельского поселения</w:t>
      </w:r>
      <w:r w:rsidRPr="004438D2">
        <w:rPr>
          <w:lang w:eastAsia="ru-RU"/>
        </w:rPr>
        <w:t>"</w:t>
      </w:r>
    </w:p>
    <w:p w:rsidR="004438D2" w:rsidRP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8D2" w:rsidRPr="00957522" w:rsidRDefault="004438D2" w:rsidP="00957522">
      <w:pPr>
        <w:pStyle w:val="1"/>
        <w:rPr>
          <w:b w:val="0"/>
          <w:sz w:val="20"/>
          <w:szCs w:val="20"/>
        </w:rPr>
      </w:pPr>
      <w:r w:rsidRPr="00957522">
        <w:rPr>
          <w:b w:val="0"/>
          <w:sz w:val="20"/>
          <w:szCs w:val="20"/>
        </w:rPr>
        <w:t xml:space="preserve">В соответствии с </w:t>
      </w:r>
      <w:hyperlink r:id="rId6" w:history="1">
        <w:r w:rsidRPr="00957522">
          <w:rPr>
            <w:b w:val="0"/>
            <w:color w:val="0000FF"/>
            <w:sz w:val="20"/>
            <w:szCs w:val="20"/>
            <w:u w:val="single"/>
          </w:rPr>
          <w:t>Федеральным законом</w:t>
        </w:r>
      </w:hyperlink>
      <w:r w:rsidRPr="00957522">
        <w:rPr>
          <w:b w:val="0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 (с </w:t>
      </w:r>
      <w:proofErr w:type="spellStart"/>
      <w:r w:rsidRPr="00957522">
        <w:rPr>
          <w:b w:val="0"/>
          <w:sz w:val="20"/>
          <w:szCs w:val="20"/>
        </w:rPr>
        <w:t>изм</w:t>
      </w:r>
      <w:proofErr w:type="spellEnd"/>
      <w:r w:rsidRPr="00957522">
        <w:rPr>
          <w:b w:val="0"/>
          <w:sz w:val="20"/>
          <w:szCs w:val="20"/>
        </w:rPr>
        <w:t xml:space="preserve">. </w:t>
      </w:r>
      <w:hyperlink r:id="rId7" w:history="1">
        <w:r w:rsidRPr="00957522">
          <w:rPr>
            <w:b w:val="0"/>
            <w:color w:val="0000FF"/>
            <w:sz w:val="20"/>
            <w:szCs w:val="20"/>
            <w:u w:val="single"/>
          </w:rPr>
          <w:t>от 28.12.2016 N 501-ФЗ</w:t>
        </w:r>
      </w:hyperlink>
      <w:r w:rsidRPr="00957522">
        <w:rPr>
          <w:b w:val="0"/>
          <w:sz w:val="20"/>
          <w:szCs w:val="20"/>
        </w:rPr>
        <w:t>),</w:t>
      </w:r>
      <w:hyperlink r:id="rId8" w:history="1">
        <w:r w:rsidRPr="00957522">
          <w:rPr>
            <w:b w:val="0"/>
            <w:color w:val="0000FF"/>
            <w:sz w:val="20"/>
            <w:szCs w:val="20"/>
            <w:u w:val="single"/>
          </w:rPr>
          <w:t>Водным кодексом</w:t>
        </w:r>
      </w:hyperlink>
      <w:r w:rsidRPr="00957522">
        <w:rPr>
          <w:b w:val="0"/>
          <w:sz w:val="20"/>
          <w:szCs w:val="20"/>
        </w:rPr>
        <w:t xml:space="preserve"> Российской Федерации, </w:t>
      </w:r>
      <w:hyperlink r:id="rId9" w:history="1">
        <w:r w:rsidRPr="00957522">
          <w:rPr>
            <w:b w:val="0"/>
            <w:color w:val="0000FF"/>
            <w:sz w:val="20"/>
            <w:szCs w:val="20"/>
            <w:u w:val="single"/>
          </w:rPr>
          <w:t>Постановлением</w:t>
        </w:r>
      </w:hyperlink>
      <w:r w:rsidRPr="00957522">
        <w:rPr>
          <w:b w:val="0"/>
          <w:sz w:val="20"/>
          <w:szCs w:val="20"/>
        </w:rPr>
        <w:t xml:space="preserve"> правительства</w:t>
      </w:r>
      <w:proofErr w:type="gramStart"/>
      <w:r w:rsidRPr="00957522">
        <w:rPr>
          <w:b w:val="0"/>
          <w:sz w:val="20"/>
          <w:szCs w:val="20"/>
        </w:rPr>
        <w:t xml:space="preserve"> </w:t>
      </w:r>
      <w:r w:rsidR="00957522" w:rsidRPr="00957522">
        <w:rPr>
          <w:b w:val="0"/>
          <w:sz w:val="20"/>
          <w:szCs w:val="20"/>
        </w:rPr>
        <w:t>О</w:t>
      </w:r>
      <w:proofErr w:type="gramEnd"/>
      <w:r w:rsidR="00957522" w:rsidRPr="00957522">
        <w:rPr>
          <w:b w:val="0"/>
          <w:sz w:val="20"/>
          <w:szCs w:val="20"/>
        </w:rPr>
        <w:t xml:space="preserve"> </w:t>
      </w:r>
      <w:r w:rsidR="00957522">
        <w:rPr>
          <w:b w:val="0"/>
          <w:sz w:val="20"/>
          <w:szCs w:val="20"/>
        </w:rPr>
        <w:t xml:space="preserve"> ПРАВИЛАХ ОХРАНЫ ЖИЗНИ ЛЮДЕЙ НА ВОДНЫХ ОБЪЕКТАХ ЧЕЛЯБИНСКОЙ ОБЛАСТИ</w:t>
      </w:r>
      <w:r w:rsidR="00957522" w:rsidRPr="00957522">
        <w:rPr>
          <w:b w:val="0"/>
          <w:sz w:val="20"/>
          <w:szCs w:val="20"/>
        </w:rPr>
        <w:t xml:space="preserve"> (с изменениями на: 20.08.2014)</w:t>
      </w:r>
      <w:r w:rsidR="00957522">
        <w:rPr>
          <w:b w:val="0"/>
          <w:sz w:val="20"/>
          <w:szCs w:val="20"/>
        </w:rPr>
        <w:t>,</w:t>
      </w:r>
      <w:r w:rsidRPr="00957522">
        <w:rPr>
          <w:b w:val="0"/>
          <w:sz w:val="20"/>
          <w:szCs w:val="20"/>
        </w:rPr>
        <w:t xml:space="preserve">Устава </w:t>
      </w:r>
      <w:proofErr w:type="spellStart"/>
      <w:r w:rsidR="00707135" w:rsidRPr="00957522">
        <w:rPr>
          <w:b w:val="0"/>
          <w:sz w:val="20"/>
          <w:szCs w:val="20"/>
        </w:rPr>
        <w:t>Редутовского</w:t>
      </w:r>
      <w:proofErr w:type="spellEnd"/>
      <w:r w:rsidR="00707135" w:rsidRPr="00957522">
        <w:rPr>
          <w:b w:val="0"/>
          <w:sz w:val="20"/>
          <w:szCs w:val="20"/>
        </w:rPr>
        <w:t xml:space="preserve"> сельского поселения</w:t>
      </w:r>
      <w:r w:rsidRPr="00957522">
        <w:rPr>
          <w:b w:val="0"/>
          <w:sz w:val="20"/>
          <w:szCs w:val="20"/>
        </w:rPr>
        <w:t>, постановляю:</w:t>
      </w:r>
    </w:p>
    <w:p w:rsidR="00707135" w:rsidRPr="00707135" w:rsidRDefault="004438D2" w:rsidP="007071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10" w:anchor="block_1" w:history="1">
        <w:r w:rsidRPr="00707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707135"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707135"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4438D2" w:rsidRPr="00707135" w:rsidRDefault="00707135" w:rsidP="0070713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Разместить</w:t>
      </w:r>
      <w:r w:rsidR="004438D2"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</w:t>
      </w:r>
      <w:proofErr w:type="spellStart"/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P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Pr="004438D2" w:rsidRDefault="00707135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4438D2" w:rsidRPr="00707135" w:rsidTr="004438D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07135" w:rsidRPr="00707135" w:rsidRDefault="004438D2" w:rsidP="007071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07135" w:rsidRPr="0070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Редутовского</w:t>
            </w:r>
            <w:proofErr w:type="spellEnd"/>
            <w:r w:rsidR="00707135" w:rsidRPr="0070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38D2" w:rsidRPr="00707135" w:rsidRDefault="00707135" w:rsidP="007071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650" w:type="pct"/>
            <w:vAlign w:val="bottom"/>
            <w:hideMark/>
          </w:tcPr>
          <w:p w:rsidR="004438D2" w:rsidRPr="00707135" w:rsidRDefault="00707135" w:rsidP="007071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С.Р.Башаков</w:t>
            </w:r>
            <w:proofErr w:type="spellEnd"/>
          </w:p>
        </w:tc>
      </w:tr>
    </w:tbl>
    <w:p w:rsidR="004438D2" w:rsidRP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5" w:rsidRDefault="00707135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22" w:rsidRDefault="00957522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D2" w:rsidRPr="004438D2" w:rsidRDefault="004438D2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438D2" w:rsidRPr="004438D2" w:rsidRDefault="004A0E85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438D2" w:rsidRPr="004438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="004438D2"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438D2" w:rsidRPr="004438D2" w:rsidRDefault="00707135" w:rsidP="004438D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438D2" w:rsidRPr="004438D2" w:rsidRDefault="00957522" w:rsidP="0095752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августа 2017 г. N 1</w:t>
      </w:r>
      <w:r w:rsidR="004438D2"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38D2"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8D2" w:rsidRPr="00957522" w:rsidRDefault="00957522" w:rsidP="0095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4438D2" w:rsidRPr="009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4438D2" w:rsidRPr="009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707135" w:rsidRPr="009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Редутовского</w:t>
      </w:r>
      <w:proofErr w:type="spellEnd"/>
      <w:r w:rsidR="00707135" w:rsidRPr="009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38D2" w:rsidRPr="004438D2" w:rsidRDefault="004438D2" w:rsidP="0095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разработано в соответствии с </w:t>
      </w:r>
      <w:hyperlink r:id="rId12" w:history="1">
        <w:r w:rsidRPr="004438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4438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Водным кодексом</w:t>
        </w:r>
      </w:hyperlink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4" w:history="1">
        <w:r w:rsidR="00957522" w:rsidRPr="009575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="00957522" w:rsidRPr="0095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proofErr w:type="gramStart"/>
      <w:r w:rsidR="00957522" w:rsidRPr="0095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522" w:rsidRPr="009575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7522" w:rsidRPr="00957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57522">
        <w:rPr>
          <w:rFonts w:ascii="Times New Roman" w:hAnsi="Times New Roman" w:cs="Times New Roman"/>
          <w:sz w:val="24"/>
          <w:szCs w:val="24"/>
        </w:rPr>
        <w:t xml:space="preserve"> ПРАВИЛАХ ОХРАНЫ ЖИЗНИ ЛЮДЕЙ НА ВОДНЫХ ОБЪЕКТАХ ЧЕЛЯБИНСКОЙ ОБЛАСТИ</w:t>
      </w:r>
      <w:r w:rsidR="00957522" w:rsidRPr="00957522">
        <w:rPr>
          <w:rFonts w:ascii="Times New Roman" w:hAnsi="Times New Roman" w:cs="Times New Roman"/>
          <w:sz w:val="24"/>
          <w:szCs w:val="24"/>
        </w:rPr>
        <w:t xml:space="preserve"> (с изменениями на: 20.08.201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регулирует отношения, связанные с осуществлением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или других рекреационных целей осуществляются Главой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5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правовым актом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настоящем Положении: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людей на водных объектах - система мероприятий, направленных на обеспечение безопасности людей на водных объектах, охрану жизни и здоровья.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режим - изменение во времени уровней, расхода и объема воды в водном объекте.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водных объектов - система мероприятий, направленных на сохранение и восстановление водных объектов.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Компетенция органов местного самоуправления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обеспечения безопасности людей на водных объектах, охране их жизни и здоровья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 органов местного самоуправления в отношении водных объектов, находящихся в собственности муниципального образования, относятся: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мер по предотвращению негативного воздействия вод и ликвидации его последствий;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мер по охране водных объектов;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использования водных объектов общего пользования, расположенных на территориях муниципального образования для личных и бытовых нужд;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гражданам информации об ограничениях водопользования на водных объектах общего пользования, расположенных на территориях муниципальных образований.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9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безопасности жизни и здоровья граждан по производственным и иным соображениям устанавливают места, где запрещены купание, использование плавательных средств,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26F8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09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самоуправления: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по согласованию с органами государственного санитарно-эпидемиологического надзора, участки водных объектов для массового отдыха, купания и занятия спортом;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сроки купального сезона, продолжительность работы зон рекреации водных объектов;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определяет места, порядок оборудования, время и сроки эксплуатации ледовых переправ;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порядок создания, оборудования и организации работы местных пляжей и меры обеспечения безопасности людей на них;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в установленном порядке сбор и обмен информацией в области обеспечения безопасности людей на водных объектах;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обеспечивает своевременное оповещение и информирование населения об угрозе возникновения или о возникновении чрезвычайных ситуаций на водных объектах;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решения о проведении эвакуационных мероприятий в чрезвычайных ситуациях на водных объектах на территории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707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</w:t>
      </w:r>
      <w:proofErr w:type="gram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проведение;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иные мероприятия, предусмотренные действующим законодательством, муниципальными правовыми актами.</w:t>
      </w:r>
    </w:p>
    <w:p w:rsidR="004438D2" w:rsidRP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Меры обеспечения безопасности населения на воде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 Законные требования работников Центра ГИМС, спасателей, сотрудников полиции в части обеспечения безопасности людей и поддержания правопорядка в зонах рекреации водных объектов являются обязательными для водопользователей.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местах массового отдыха людей у воды запрещается: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купаться в местах, где выставлены щиты с предупреждениями и запрещающими надписями;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заплывать за буйки, обозначающие границы плавания;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подплывать к моторным, весельным лодкам и другим плавательным средствам;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прыгать в воду с катеров, лодок, причалов, а также сооружений, не приспособленных для этих целей;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загрязнять и засорять пляжи и водоемы;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распивать спиртные напитки, купаться в состоянии алкогольного опьянения;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приводить с собой собак и других животных;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подавать сигналы ложной тревоги;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плавать на досках, бревнах, лежаках, автомобильных камерах, надувных матрацах.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 сброса различных отходов.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местах для купания, кроме того, запрещается: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стирать белье и предметы домашнего обихода;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мыть механические транспортные средства.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местах для купания их владельцами, должностными лицами исполнительных органов государственной власти, осуществляющими в пределах своей компетенции надзор и контроль на водных объектах, организуется с использованием технических </w:t>
      </w: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и средств наглядной агитации разъяснительная работа по предупреждению несчастных случаев с людьми на водном объекте.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Каждый гражданин должен оказывать посильную помощь людям, терпящим бедствие на водном объекте.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обеспечения безопасности детей на водных объектах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обязаны не допускать купание детей в запрещенных для этой цели местах, неприемлемые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  <w:proofErr w:type="gramEnd"/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детских оздоровительных лагерях и других детских учреждениях (далее - детские лагеря) место для купания детей (пляж) должно выбираться по возможности у пологого песчаного берега. Оно должно иметь постепенный уклон до глубины 2 метра, быть без ям, уступов, свободно от водных растений, коряг, крупных камней, стекла и других опасных предметов.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купающимися детьми должно вестись непрерывное наблюдение дежурными воспитателями и медицинскими работниками.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 с соблюдением мер обеспечения безопасности населения на воде.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безопасности на льду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переходе по льду необходимо пользоваться оборудованными ледовыми переправами или проложенными тропами, а при их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двигаться по льду, следует наметить маршрут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Категорически запрещается проверять прочность льда ударами ноги, прыгать и бегать по льду;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не менее 7 сантиметров;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При переходе по льду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 см, а при массовом катании - не менее 25 сантиметров;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переходе водоема по льду на лыжах рекомендуется пользоваться проложенной лыжней, а при ее </w:t>
      </w:r>
      <w:proofErr w:type="gramStart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характером;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Знаки безопасности на воде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Знаки безопасности на воде устанавливаются на берегах водных объектов с целью обеспечения безопасности людей на воде;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Знаки имеют форму прямоугольника с размерами сторон не менее 50-60 см и изготавливаются из досок, толстой фанеры, металлических листов или другого прочного материала;</w:t>
      </w:r>
    </w:p>
    <w:p w:rsidR="004438D2" w:rsidRPr="004438D2" w:rsidRDefault="004438D2" w:rsidP="004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 м.;</w:t>
      </w:r>
    </w:p>
    <w:p w:rsidR="004438D2" w:rsidRPr="004438D2" w:rsidRDefault="004438D2" w:rsidP="0009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D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Надписи на знаках делаются черной или белой краской.</w:t>
      </w:r>
    </w:p>
    <w:p w:rsidR="004438D2" w:rsidRP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D2" w:rsidRPr="004438D2" w:rsidRDefault="004438D2" w:rsidP="0044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14" w:rsidRDefault="000F4014" w:rsidP="004438D2">
      <w:pPr>
        <w:spacing w:before="100" w:beforeAutospacing="1" w:after="100" w:afterAutospacing="1" w:line="240" w:lineRule="auto"/>
      </w:pPr>
    </w:p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3EA"/>
    <w:multiLevelType w:val="hybridMultilevel"/>
    <w:tmpl w:val="4704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47B"/>
    <w:multiLevelType w:val="multilevel"/>
    <w:tmpl w:val="392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38D2"/>
    <w:rsid w:val="000926F8"/>
    <w:rsid w:val="000F4014"/>
    <w:rsid w:val="001408BD"/>
    <w:rsid w:val="002008BB"/>
    <w:rsid w:val="004438D2"/>
    <w:rsid w:val="004A0E85"/>
    <w:rsid w:val="00707135"/>
    <w:rsid w:val="0095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paragraph" w:styleId="1">
    <w:name w:val="heading 1"/>
    <w:basedOn w:val="a"/>
    <w:link w:val="10"/>
    <w:uiPriority w:val="9"/>
    <w:qFormat/>
    <w:rsid w:val="00443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4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38D2"/>
    <w:rPr>
      <w:color w:val="0000FF"/>
      <w:u w:val="single"/>
    </w:rPr>
  </w:style>
  <w:style w:type="paragraph" w:customStyle="1" w:styleId="s3">
    <w:name w:val="s_3"/>
    <w:basedOn w:val="a"/>
    <w:rsid w:val="0044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4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438D2"/>
  </w:style>
  <w:style w:type="paragraph" w:styleId="a4">
    <w:name w:val="Normal (Web)"/>
    <w:basedOn w:val="a"/>
    <w:uiPriority w:val="99"/>
    <w:semiHidden/>
    <w:unhideWhenUsed/>
    <w:rsid w:val="0044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71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1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9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0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1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0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7594/" TargetMode="External"/><Relationship Id="rId13" Type="http://schemas.openxmlformats.org/officeDocument/2006/relationships/hyperlink" Target="http://base.garant.ru/121475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578946/" TargetMode="External"/><Relationship Id="rId12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11" Type="http://schemas.openxmlformats.org/officeDocument/2006/relationships/hyperlink" Target="http://base.garant.ru/46739642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base.garant.ru/467396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35150475/" TargetMode="External"/><Relationship Id="rId14" Type="http://schemas.openxmlformats.org/officeDocument/2006/relationships/hyperlink" Target="http://base.garant.ru/35150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2017-09-12T10:48:00Z</dcterms:created>
  <dcterms:modified xsi:type="dcterms:W3CDTF">2017-09-12T10:48:00Z</dcterms:modified>
</cp:coreProperties>
</file>